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3" w:rsidRDefault="00666B13" w:rsidP="00666B1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Краткий отчет об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 по подготовке и введению ФГОС ООО, СОО за 1 полугодие 2015-2016 учебного года: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r w:rsidRPr="00666B13">
        <w:rPr>
          <w:b/>
          <w:sz w:val="28"/>
          <w:szCs w:val="28"/>
        </w:rPr>
        <w:t xml:space="preserve">Тема апробации: 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«Формирование </w:t>
      </w:r>
      <w:proofErr w:type="spellStart"/>
      <w:r>
        <w:rPr>
          <w:i/>
          <w:sz w:val="28"/>
          <w:szCs w:val="28"/>
        </w:rPr>
        <w:t>метапредметных</w:t>
      </w:r>
      <w:proofErr w:type="spellEnd"/>
      <w:r>
        <w:rPr>
          <w:i/>
          <w:sz w:val="28"/>
          <w:szCs w:val="28"/>
        </w:rPr>
        <w:t xml:space="preserve"> образовательных результатов у обучающихся основной школы»</w:t>
      </w:r>
      <w:proofErr w:type="gramEnd"/>
    </w:p>
    <w:p w:rsidR="00666B13" w:rsidRDefault="00666B13" w:rsidP="00666B13">
      <w:pPr>
        <w:pStyle w:val="a3"/>
        <w:rPr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proofErr w:type="gramStart"/>
      <w:r w:rsidRPr="00666B13">
        <w:rPr>
          <w:b/>
          <w:sz w:val="28"/>
          <w:szCs w:val="28"/>
        </w:rPr>
        <w:t>Ответственный</w:t>
      </w:r>
      <w:proofErr w:type="gramEnd"/>
      <w:r w:rsidRPr="00666B13">
        <w:rPr>
          <w:b/>
          <w:sz w:val="28"/>
          <w:szCs w:val="28"/>
        </w:rPr>
        <w:t xml:space="preserve"> за апробацию: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Зам. директора по УВР Погоржальская Е.В.</w:t>
      </w:r>
    </w:p>
    <w:p w:rsidR="00666B13" w:rsidRDefault="00666B13" w:rsidP="00666B13">
      <w:pPr>
        <w:pStyle w:val="a3"/>
        <w:rPr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r w:rsidRPr="00666B13">
        <w:rPr>
          <w:b/>
          <w:sz w:val="28"/>
          <w:szCs w:val="28"/>
        </w:rPr>
        <w:t xml:space="preserve">Охват </w:t>
      </w:r>
      <w:proofErr w:type="spellStart"/>
      <w:r w:rsidRPr="00666B13">
        <w:rPr>
          <w:b/>
          <w:sz w:val="28"/>
          <w:szCs w:val="28"/>
        </w:rPr>
        <w:t>апробационной</w:t>
      </w:r>
      <w:proofErr w:type="spellEnd"/>
      <w:r w:rsidRPr="00666B13">
        <w:rPr>
          <w:b/>
          <w:sz w:val="28"/>
          <w:szCs w:val="28"/>
        </w:rPr>
        <w:t xml:space="preserve"> деятельностью:</w:t>
      </w:r>
    </w:p>
    <w:p w:rsidR="00666B13" w:rsidRDefault="00666B13" w:rsidP="00666B13">
      <w:pPr>
        <w:pStyle w:val="a3"/>
        <w:rPr>
          <w:sz w:val="28"/>
          <w:szCs w:val="28"/>
        </w:rPr>
      </w:pP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Классы – 8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- 225, 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педагогов - 18.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r w:rsidRPr="00666B13">
        <w:rPr>
          <w:b/>
          <w:sz w:val="28"/>
          <w:szCs w:val="28"/>
        </w:rPr>
        <w:t xml:space="preserve">Основные мероприятия с педагогами, организованные и проведенные по реализации программы апробации (педсоветы, семинары, </w:t>
      </w:r>
      <w:proofErr w:type="spellStart"/>
      <w:r w:rsidRPr="00666B13">
        <w:rPr>
          <w:b/>
          <w:sz w:val="28"/>
          <w:szCs w:val="28"/>
        </w:rPr>
        <w:t>методсоветы</w:t>
      </w:r>
      <w:proofErr w:type="spellEnd"/>
      <w:r w:rsidRPr="00666B13">
        <w:rPr>
          <w:b/>
          <w:sz w:val="28"/>
          <w:szCs w:val="28"/>
        </w:rPr>
        <w:t xml:space="preserve">, ШМО и иное):  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5432"/>
        <w:gridCol w:w="2126"/>
      </w:tblGrid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мероприятия,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31.08. 2015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по теме: «Инновационное развитие школы в свете требований ФГОС: достижения и новые возможности реализации основных приоритетов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14. 09 2015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совещание: «Деятельность школы в рамках </w:t>
            </w:r>
            <w:proofErr w:type="spellStart"/>
            <w:r>
              <w:rPr>
                <w:sz w:val="28"/>
                <w:szCs w:val="28"/>
              </w:rPr>
              <w:t>апробационной</w:t>
            </w:r>
            <w:proofErr w:type="spellEnd"/>
            <w:r>
              <w:rPr>
                <w:sz w:val="28"/>
                <w:szCs w:val="28"/>
              </w:rPr>
              <w:t xml:space="preserve"> площадки по введению ФГОС ООО»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Методсовет</w:t>
            </w:r>
            <w:proofErr w:type="spellEnd"/>
            <w:r>
              <w:rPr>
                <w:sz w:val="28"/>
                <w:szCs w:val="28"/>
              </w:rPr>
              <w:t xml:space="preserve">: «Планирование деятельности </w:t>
            </w:r>
            <w:proofErr w:type="spellStart"/>
            <w:r>
              <w:rPr>
                <w:sz w:val="28"/>
                <w:szCs w:val="28"/>
              </w:rPr>
              <w:t>апробационной</w:t>
            </w:r>
            <w:proofErr w:type="spellEnd"/>
            <w:r>
              <w:rPr>
                <w:sz w:val="28"/>
                <w:szCs w:val="28"/>
              </w:rPr>
              <w:t xml:space="preserve"> площадки по внедрению ФГОС ООО»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Семинар-практикум: «Диалоговые формы общения в свете ФГОС»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Методсовет</w:t>
            </w:r>
            <w:proofErr w:type="spellEnd"/>
            <w:r>
              <w:rPr>
                <w:sz w:val="28"/>
                <w:szCs w:val="28"/>
              </w:rPr>
              <w:t xml:space="preserve">: «Деятельность школы в рамках </w:t>
            </w:r>
            <w:proofErr w:type="spellStart"/>
            <w:r>
              <w:rPr>
                <w:sz w:val="28"/>
                <w:szCs w:val="28"/>
              </w:rPr>
              <w:t>апробационной</w:t>
            </w:r>
            <w:proofErr w:type="spellEnd"/>
            <w:r>
              <w:rPr>
                <w:sz w:val="28"/>
                <w:szCs w:val="28"/>
              </w:rPr>
              <w:t xml:space="preserve"> площадки»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6B13" w:rsidTr="00666B13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совет: «ФГОС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>: преемственность и перспективы развития»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rPr>
          <w:sz w:val="28"/>
          <w:szCs w:val="28"/>
        </w:rPr>
      </w:pPr>
      <w:r w:rsidRPr="00666B13">
        <w:rPr>
          <w:b/>
          <w:sz w:val="28"/>
          <w:szCs w:val="28"/>
        </w:rPr>
        <w:lastRenderedPageBreak/>
        <w:t>Основные мероприятия с детьми по апробации</w:t>
      </w:r>
      <w:r w:rsidRPr="00666B13">
        <w:rPr>
          <w:sz w:val="28"/>
          <w:szCs w:val="28"/>
        </w:rPr>
        <w:t>:</w:t>
      </w:r>
    </w:p>
    <w:p w:rsidR="00666B13" w:rsidRPr="00666B13" w:rsidRDefault="00666B13" w:rsidP="00666B13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 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Июнь-октябрь 2015 года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коммуникативно-профессиональных практик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«Странички далеких и близких времен»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</w:t>
            </w:r>
            <w:proofErr w:type="spellStart"/>
            <w:r>
              <w:rPr>
                <w:sz w:val="28"/>
                <w:szCs w:val="28"/>
              </w:rPr>
              <w:t>Card-crossing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Хоровая студия «</w:t>
            </w:r>
            <w:proofErr w:type="spellStart"/>
            <w:r>
              <w:rPr>
                <w:sz w:val="28"/>
                <w:szCs w:val="28"/>
              </w:rPr>
              <w:t>Доми-солька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«Создаем газету»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«3-d графика»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информатики»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Медиа-программа «</w:t>
            </w:r>
            <w:proofErr w:type="spellStart"/>
            <w:r>
              <w:rPr>
                <w:sz w:val="28"/>
                <w:szCs w:val="28"/>
              </w:rPr>
              <w:t>Сталкер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олимпиадных заданиях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6B13" w:rsidTr="00666B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 2015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кружок </w:t>
            </w:r>
          </w:p>
          <w:p w:rsidR="00666B13" w:rsidRDefault="0066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обучением игре на гитаре)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r w:rsidRPr="00666B13">
        <w:rPr>
          <w:b/>
          <w:sz w:val="28"/>
          <w:szCs w:val="28"/>
        </w:rPr>
        <w:t>Мероприятия с родителями: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tbl>
      <w:tblPr>
        <w:tblW w:w="95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5103"/>
        <w:gridCol w:w="2951"/>
      </w:tblGrid>
      <w:tr w:rsidR="00666B13" w:rsidTr="00666B1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66B13" w:rsidTr="00666B1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 для 5-х классов «Особенности введения ФГОС ООО»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человек</w:t>
            </w:r>
          </w:p>
        </w:tc>
      </w:tr>
    </w:tbl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Default="00666B13" w:rsidP="00666B13">
      <w:pPr>
        <w:pStyle w:val="a3"/>
        <w:rPr>
          <w:b/>
          <w:sz w:val="28"/>
          <w:szCs w:val="28"/>
        </w:rPr>
      </w:pPr>
    </w:p>
    <w:p w:rsidR="00666B13" w:rsidRPr="00666B13" w:rsidRDefault="00666B13" w:rsidP="00666B13">
      <w:pPr>
        <w:rPr>
          <w:b/>
          <w:sz w:val="28"/>
          <w:szCs w:val="28"/>
        </w:rPr>
      </w:pPr>
      <w:r w:rsidRPr="00666B13">
        <w:rPr>
          <w:b/>
          <w:sz w:val="28"/>
          <w:szCs w:val="28"/>
        </w:rPr>
        <w:t>Трансляция опыта апробации:</w:t>
      </w:r>
    </w:p>
    <w:p w:rsidR="00666B13" w:rsidRDefault="00666B13" w:rsidP="00666B13">
      <w:pPr>
        <w:pStyle w:val="a3"/>
        <w:rPr>
          <w:b/>
          <w:sz w:val="28"/>
          <w:szCs w:val="28"/>
        </w:rPr>
      </w:pP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401"/>
        <w:gridCol w:w="2951"/>
      </w:tblGrid>
      <w:tr w:rsidR="00666B13" w:rsidTr="00666B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мероприятия, уровень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И.О., должность, </w:t>
            </w:r>
            <w:proofErr w:type="gramStart"/>
            <w:r>
              <w:rPr>
                <w:sz w:val="28"/>
                <w:szCs w:val="28"/>
              </w:rPr>
              <w:t>представлявшего</w:t>
            </w:r>
            <w:proofErr w:type="gramEnd"/>
            <w:r>
              <w:rPr>
                <w:sz w:val="28"/>
                <w:szCs w:val="28"/>
              </w:rPr>
              <w:t xml:space="preserve"> опыт</w:t>
            </w:r>
          </w:p>
        </w:tc>
      </w:tr>
      <w:tr w:rsidR="00666B13" w:rsidTr="00666B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«Российская школа: новация, обращенная в будущее»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Безукладникова Т.С., учитель химии </w:t>
            </w:r>
          </w:p>
        </w:tc>
      </w:tr>
      <w:tr w:rsidR="00666B13" w:rsidTr="00666B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Региональная конференция </w:t>
            </w:r>
            <w:proofErr w:type="spellStart"/>
            <w:r>
              <w:rPr>
                <w:sz w:val="28"/>
                <w:szCs w:val="28"/>
              </w:rPr>
              <w:t>апробационных</w:t>
            </w:r>
            <w:proofErr w:type="spellEnd"/>
            <w:r>
              <w:rPr>
                <w:sz w:val="28"/>
                <w:szCs w:val="28"/>
              </w:rPr>
              <w:t xml:space="preserve"> площадок ФГОС ООО Пермского края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Ильчевская</w:t>
            </w:r>
            <w:proofErr w:type="spellEnd"/>
            <w:r>
              <w:rPr>
                <w:sz w:val="28"/>
                <w:szCs w:val="28"/>
              </w:rPr>
              <w:t xml:space="preserve"> А.П., учитель математики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Бунакова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С.В.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Погоржальская Е.В.</w:t>
            </w:r>
          </w:p>
        </w:tc>
      </w:tr>
      <w:tr w:rsidR="00666B13" w:rsidTr="00666B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и представление материалов 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Международную конференцию университетского округа  НИУ ВШЭ « Современная образовательная организация: модели, механизмы, технологии достижения новых образовательных результатов»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выступлений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Бунакова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Е.В.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З.Ю.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Винецкий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М.А.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Трудинова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С.В.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Л.Р.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Е.Е.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Погоржальская Е.В.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Безукладникова Т.С.</w:t>
            </w:r>
          </w:p>
          <w:p w:rsidR="00666B13" w:rsidRDefault="00666B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Т.В.</w:t>
            </w:r>
          </w:p>
        </w:tc>
      </w:tr>
    </w:tbl>
    <w:p w:rsidR="00666B13" w:rsidRDefault="00666B13" w:rsidP="00666B13">
      <w:pPr>
        <w:pStyle w:val="a3"/>
        <w:rPr>
          <w:b/>
          <w:color w:val="000000"/>
          <w:sz w:val="28"/>
          <w:szCs w:val="28"/>
        </w:rPr>
      </w:pPr>
    </w:p>
    <w:p w:rsidR="00666B13" w:rsidRPr="00666B13" w:rsidRDefault="00666B13" w:rsidP="00666B1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666B13">
        <w:rPr>
          <w:b/>
          <w:color w:val="000000"/>
          <w:sz w:val="28"/>
          <w:szCs w:val="28"/>
        </w:rPr>
        <w:t>оздание условий:</w:t>
      </w:r>
    </w:p>
    <w:p w:rsidR="00666B13" w:rsidRDefault="00666B13" w:rsidP="00666B13">
      <w:pPr>
        <w:pStyle w:val="a3"/>
        <w:rPr>
          <w:sz w:val="28"/>
          <w:szCs w:val="28"/>
          <w:u w:val="single"/>
        </w:rPr>
      </w:pPr>
    </w:p>
    <w:p w:rsidR="00666B13" w:rsidRDefault="00666B13" w:rsidP="00666B1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Приобретение учебников для учащихся 5-х классов: 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>694 экземпляра на сумму 266 305, 50 руб.</w:t>
      </w:r>
    </w:p>
    <w:p w:rsidR="00666B13" w:rsidRDefault="00666B13" w:rsidP="00666B1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Приобретение оборудования: 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принтер цветной, оборудования для создания мультипликационного фильма - 30130, 0 руб.; 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>мебель ученическая – (парта, стул) – 58 300 руб.</w:t>
      </w:r>
    </w:p>
    <w:p w:rsidR="00666B13" w:rsidRDefault="00666B13" w:rsidP="00666B1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Курсовая подготовка педагогов: </w:t>
      </w:r>
    </w:p>
    <w:p w:rsidR="00666B13" w:rsidRDefault="00666B13" w:rsidP="00666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 педагогов (по 108 часов): Ахметова Ю.Н., Михалева Л.Ю., Конькова Ю.В., </w:t>
      </w:r>
      <w:proofErr w:type="spellStart"/>
      <w:r>
        <w:rPr>
          <w:sz w:val="28"/>
          <w:szCs w:val="28"/>
        </w:rPr>
        <w:t>Бунакова</w:t>
      </w:r>
      <w:proofErr w:type="spellEnd"/>
      <w:r>
        <w:rPr>
          <w:sz w:val="28"/>
          <w:szCs w:val="28"/>
        </w:rPr>
        <w:t xml:space="preserve"> Н.Н., Каримова И.М., </w:t>
      </w:r>
      <w:proofErr w:type="spellStart"/>
      <w:r>
        <w:rPr>
          <w:sz w:val="28"/>
          <w:szCs w:val="28"/>
        </w:rPr>
        <w:t>Ильчевская</w:t>
      </w:r>
      <w:proofErr w:type="spellEnd"/>
      <w:r>
        <w:rPr>
          <w:sz w:val="28"/>
          <w:szCs w:val="28"/>
        </w:rPr>
        <w:t xml:space="preserve"> А.П., Михайленко Л.Г.; по 18 часов: Белова Н.А., </w:t>
      </w:r>
      <w:proofErr w:type="spellStart"/>
      <w:r>
        <w:rPr>
          <w:sz w:val="28"/>
          <w:szCs w:val="28"/>
        </w:rPr>
        <w:t>Ильчевская</w:t>
      </w:r>
      <w:proofErr w:type="spellEnd"/>
      <w:r>
        <w:rPr>
          <w:sz w:val="28"/>
          <w:szCs w:val="28"/>
        </w:rPr>
        <w:t xml:space="preserve"> А.П., Ахметова Ю.В.. Конькова Ю.В.)</w:t>
      </w:r>
    </w:p>
    <w:p w:rsidR="00CE5736" w:rsidRDefault="00CE5736">
      <w:bookmarkStart w:id="0" w:name="_GoBack"/>
      <w:bookmarkEnd w:id="0"/>
    </w:p>
    <w:sectPr w:rsidR="00CE5736" w:rsidSect="00666B1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3"/>
    <w:rsid w:val="00666B13"/>
    <w:rsid w:val="006B6325"/>
    <w:rsid w:val="00CE5736"/>
    <w:rsid w:val="00E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2016-02-09T04:29:00Z</dcterms:created>
  <dcterms:modified xsi:type="dcterms:W3CDTF">2016-02-09T04:30:00Z</dcterms:modified>
</cp:coreProperties>
</file>